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  <w:rtl w:val="0"/>
        </w:rPr>
        <w:t xml:space="preserve">IO NON HO PAURA 2 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  <w:rtl w:val="0"/>
        </w:rPr>
        <w:t xml:space="preserve">LE PAURE VINTE IN SALA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  <w:rtl w:val="0"/>
        </w:rPr>
        <w:t xml:space="preserve">storie senza confini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Percorsi scuole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bCs w:val="1"/>
          <w:sz w:val="36"/>
          <w:szCs w:val="36"/>
          <w:shd w:fill="f4cc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6"/>
          <w:szCs w:val="36"/>
          <w:shd w:fill="f4cccc" w:val="clear"/>
          <w:rtl w:val="0"/>
        </w:rPr>
        <w:t xml:space="preserve">Scuole dell’infanzia (4-5 anni)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highlight w:val="white"/>
          <w:rtl w:val="0"/>
        </w:rPr>
        <w:t xml:space="preserve">Laboratorio didattico sperimentale: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CHI E’ DI SCENA?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Coop. Itinera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6 h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2h in biblioteca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 h in aula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 ore in aula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Questo percorso introduce i bambini all'origine del cinema (Lumière e Méliès) per comprendere come una storia si costruisce in sequenze di azioni e immagini. Attraverso lo studio e la creazione di uno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storyboard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(la "storia disegnata"), gli alunni imparano a visualizzare la narrazione. L'attività si conclude con 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messa in scena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della storia da loro ideata, che viene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videoregistrata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mentre la interpretano, trasformandoli in piccoli creatori di cinema. 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Proiezione al cinema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CINEMA SALESIANI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matinéé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“MAVKA E LA FORESTA INCANTATA”, (Notorius, Ucraina, 2023)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FiPILI Horror Festival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(febbraio-marzo 2026)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Proiezioni in biblioteca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BIBLIOTECA DI VILLA MARIA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“Proiezioni 5/7 anni”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sabato pomeriggio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gennaio/aprile 2026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 incontri al mese 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Coop. Itinera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bCs w:val="1"/>
          <w:sz w:val="42"/>
          <w:szCs w:val="42"/>
          <w:shd w:fill="fce5cd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2"/>
          <w:szCs w:val="42"/>
          <w:shd w:fill="fce5cd" w:val="clear"/>
          <w:rtl w:val="0"/>
        </w:rPr>
        <w:t xml:space="preserve">Scuole primarie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highlight w:val="white"/>
          <w:rtl w:val="0"/>
        </w:rPr>
        <w:t xml:space="preserve">Laboratorio didattico sperimentale: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DAL RACCONTO ALLA SCENA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Livia Giunti 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7h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2h in classe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3h in biblioteca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2h in classe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Ispirato 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"Nanuk l'eschimese"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di Flaherty, il progetto trasforma gli studenti in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custodi della memoria familiare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L'attività consiste nel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raccogliere racconti di vecchia tradizione e oggetti significativi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dai parenti per creare un archivio di classe. Queste storie vengono documentate e registrate dagli alunni attraverso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interviste condotte su un set. I disegni ispirati da queste fiabe familiari saranno il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culmine di un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progetto audiovisivo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personale e unico. 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Proiezione al cinema</w:t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CINEMA SALESIANI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matinéé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“MAVKA E LA FORESTA INCANTATA”, (Notorius, Ucraina, 2023)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FiPILI Horror Festival</w:t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Proiezioni in biblioteca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BIBLIOTECA DI VILLA MARIA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“Proiezioni 5/7 anni”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sabato pomeriggio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gennaio/aprile 2026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 incontri al mese </w:t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Coop. Itinera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b w:val="1"/>
          <w:bCs w:val="1"/>
          <w:sz w:val="36"/>
          <w:szCs w:val="36"/>
          <w:shd w:fill="ead1d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6"/>
          <w:szCs w:val="36"/>
          <w:shd w:fill="ead1dc" w:val="clear"/>
          <w:rtl w:val="0"/>
        </w:rPr>
        <w:t xml:space="preserve">Scuole secondarie di primo grado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highlight w:val="white"/>
          <w:rtl w:val="0"/>
        </w:rPr>
        <w:t xml:space="preserve">Laboratorio didattico sperimentale: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C’ERA UNA VOLTA EJZENSTEJN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Francesca Detti e Alessandro Izzo (I Liaconi)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9 h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3h in biblioteca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2h in classe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 h in classe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 h in classe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Questo percorso didattico introduce gli studenti alla struttura della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fiaba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grammatica cinematografica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esplorando le origini del cinema e i principi del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montaggio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L'attività centrale prevede l'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ideazione e creazione di uno storyboard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per brevi sequenze, seguita dalla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realizzazione di riprese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dalla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ricerca 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footage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Il progetto culmina con la fase 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montaggio in classe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dove gli studenti assemblano il materiale girato per completare il loro prodotto audiovisivo. 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Proiezioni al cinema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CINEMA SALESIANI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mattinèé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“LA FAMOSA INVASIONE DEGLI ORSI IN SICILIA” di L.Mattotti, (Bim Italia-Francia 2019) 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FIPILI Horror Festival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b w:val="1"/>
          <w:bCs w:val="1"/>
          <w:sz w:val="32"/>
          <w:szCs w:val="32"/>
          <w:shd w:fill="ffe599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shd w:fill="ffe599" w:val="clear"/>
          <w:rtl w:val="0"/>
        </w:rPr>
        <w:t xml:space="preserve">Scuole secondarie di secondo grado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C’ERA UNA VOLTA UNA TROUPE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Francesca Detti e Alessandro Izzo (I Liaconi)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9 h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4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Questo percorso didattico completo guida gli studenti attraverso i fondamenti teorici e pratici della creazione cinematografica. Partendo dalla struttura narrativa della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fiaba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dall'esplorazione delle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origini del cinema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il programma introduce 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grammatica cinematografica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i principi 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montaggio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le tecniche 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pre-produzione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L'attività centrale si concentra sulla pratica: gli studenti allestiscono un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set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si dedicano 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realizzazione di riprese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approfondendo i principi 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regia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fotografia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le diverse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tecniche di ripresa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Il progetto culmina con la fase di post-produzione in cui i ragazzi, assumendo il ruolo di editori, eseguono l'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editing e il montaggio finale in classe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per assemblare il materiale girato e completare il loro prodotto audiovisivo.</w:t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Proiezioni al cinema</w:t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CINEMA 4 MORI</w:t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mattinéé</w:t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“THE ANIMAL KINGDOM “ di T.Cailley, (Wonder, Francia, 2023)</w:t>
      </w:r>
    </w:p>
    <w:p w:rsidR="00000000" w:rsidDel="00000000" w:rsidP="00000000" w:rsidRDefault="00000000" w:rsidRPr="00000000" w14:paraId="0000007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</w:t>
      </w:r>
    </w:p>
    <w:p w:rsidR="00000000" w:rsidDel="00000000" w:rsidP="00000000" w:rsidRDefault="00000000" w:rsidRPr="00000000" w14:paraId="0000007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FIPILI Horror Festival</w:t>
      </w:r>
    </w:p>
    <w:p w:rsidR="00000000" w:rsidDel="00000000" w:rsidP="00000000" w:rsidRDefault="00000000" w:rsidRPr="00000000" w14:paraId="0000007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Proiezioni in biblioteca</w:t>
      </w:r>
    </w:p>
    <w:p w:rsidR="00000000" w:rsidDel="00000000" w:rsidP="00000000" w:rsidRDefault="00000000" w:rsidRPr="00000000" w14:paraId="0000007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BIBLIOTECA DI VILLA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“Proiezioni 15/99”</w:t>
      </w:r>
    </w:p>
    <w:p w:rsidR="00000000" w:rsidDel="00000000" w:rsidP="00000000" w:rsidRDefault="00000000" w:rsidRPr="00000000" w14:paraId="0000007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tutti i martedi alle 17.00</w:t>
      </w:r>
    </w:p>
    <w:p w:rsidR="00000000" w:rsidDel="00000000" w:rsidP="00000000" w:rsidRDefault="00000000" w:rsidRPr="00000000" w14:paraId="0000007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gennaio / marzo 2026</w:t>
      </w:r>
    </w:p>
    <w:p w:rsidR="00000000" w:rsidDel="00000000" w:rsidP="00000000" w:rsidRDefault="00000000" w:rsidRPr="00000000" w14:paraId="0000007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Helvetica Neue" w:cs="Helvetica Neue" w:eastAsia="Helvetica Neue" w:hAnsi="Helvetica Neue"/>
          <w:b w:val="1"/>
          <w:bCs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Helvetica Neue" w:cs="Helvetica Neue" w:eastAsia="Helvetica Neue" w:hAnsi="Helvetica Neue"/>
          <w:b w:val="1"/>
          <w:bCs w:val="1"/>
          <w:sz w:val="28"/>
          <w:szCs w:val="28"/>
          <w:shd w:fill="fce5cd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shd w:fill="fce5cd" w:val="clear"/>
          <w:rtl w:val="0"/>
        </w:rPr>
        <w:t xml:space="preserve">FORMAZIONE DOCENTI</w:t>
      </w:r>
    </w:p>
    <w:p w:rsidR="00000000" w:rsidDel="00000000" w:rsidP="00000000" w:rsidRDefault="00000000" w:rsidRPr="00000000" w14:paraId="0000008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 corso di formazione propone un percorso in sei incontri di due ore ciascuno dedicato all’esplorazione del linguaggio cinematografico come strumento educativo e culturale. Attraverso una struttura graduale, i docenti saranno accompagnati alla scoperta delle principali funzioni formative del cinema, approfondendone sia gli aspetti storici sia quelli più legati alla dimensione psicologica e simbolica.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 primo modulo affronta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l’ingaggio del cinema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analizzando come le immagini in movimento catturino l’attenzione e favoriscano processi di apprendimento attivo. Si prosegue con una panoramica sulla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storia del cinema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dalle origini alle evoluzioni contemporanee, per comprendere l’evoluzione dei linguaggi visivi e narrativi.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 percorso entra poi nel territorio del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cinema della realtà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esplorando documentari, forme ibride e approcci che mettono al centro l’esperienza autentica. L’ultimo segmento è dedicato 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psicologia junghiana e agli archetipi della fiaba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con un’attenzione particolare al valore simbolico delle narrazioni e alle loro potenzialità didattiche.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 corso fornisce così ai docenti strumenti teorici e operativi per utilizzare il cinema come risorsa educativa capace di stimolare riflessione, creatività e partecipazione.</w:t>
      </w:r>
    </w:p>
    <w:p w:rsidR="00000000" w:rsidDel="00000000" w:rsidP="00000000" w:rsidRDefault="00000000" w:rsidRPr="00000000" w14:paraId="0000008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docenti: Massimo Ghirlanda, Marco Bruciati, Agnese Acconci, Livia Giunti</w:t>
      </w:r>
    </w:p>
    <w:p w:rsidR="00000000" w:rsidDel="00000000" w:rsidP="00000000" w:rsidRDefault="00000000" w:rsidRPr="00000000" w14:paraId="0000008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Proiezione al cinema</w:t>
      </w:r>
    </w:p>
    <w:p w:rsidR="00000000" w:rsidDel="00000000" w:rsidP="00000000" w:rsidRDefault="00000000" w:rsidRPr="00000000" w14:paraId="0000008C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CINEMA 4 MORI</w:t>
      </w:r>
    </w:p>
    <w:p w:rsidR="00000000" w:rsidDel="00000000" w:rsidP="00000000" w:rsidRDefault="00000000" w:rsidRPr="00000000" w14:paraId="0000008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serale (lunedì)</w:t>
      </w:r>
    </w:p>
    <w:p w:rsidR="00000000" w:rsidDel="00000000" w:rsidP="00000000" w:rsidRDefault="00000000" w:rsidRPr="00000000" w14:paraId="0000008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“UNA SCUOLA ITALIANA” (2010), con la partecipazione dei registi Giulio Cederna e Angelo Loy</w:t>
      </w:r>
    </w:p>
    <w:p w:rsidR="00000000" w:rsidDel="00000000" w:rsidP="00000000" w:rsidRDefault="00000000" w:rsidRPr="00000000" w14:paraId="0000008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cura di FIPILI HORROR FESTIVAL</w:t>
      </w:r>
    </w:p>
    <w:p w:rsidR="00000000" w:rsidDel="00000000" w:rsidP="00000000" w:rsidRDefault="00000000" w:rsidRPr="00000000" w14:paraId="0000009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Presentazione di Livia Giunti </w:t>
      </w:r>
    </w:p>
    <w:p w:rsidR="00000000" w:rsidDel="00000000" w:rsidP="00000000" w:rsidRDefault="00000000" w:rsidRPr="00000000" w14:paraId="0000009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MASTERCLASS</w:t>
      </w:r>
    </w:p>
    <w:p w:rsidR="00000000" w:rsidDel="00000000" w:rsidP="00000000" w:rsidRDefault="00000000" w:rsidRPr="00000000" w14:paraId="0000009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Nel progetto sono previste alcune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masterclass tematiche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modulabili in base alla risposta e agli interessi degli studenti e dei docenti. Questi approfondimenti offriranno l’occasione di esplorare aspetti specifici del linguaggio audiovisivo, con incontri dedicati 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sceneggiatura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alle caratteristiche del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cinema per ragazzi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rapporto fra letteratura e cinema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Le masterclass saranno pensate per valorizzare la partecipazione degli studenti e adattarsi dinamicamente alle loro esigenze formative.</w:t>
      </w:r>
    </w:p>
    <w:p w:rsidR="00000000" w:rsidDel="00000000" w:rsidP="00000000" w:rsidRDefault="00000000" w:rsidRPr="00000000" w14:paraId="0000009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61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80469" cy="414533"/>
          <wp:effectExtent b="0" l="0" r="0" t="0"/>
          <wp:docPr descr="Immagine 2" id="1073741830" name="image1.png"/>
          <a:graphic>
            <a:graphicData uri="http://schemas.openxmlformats.org/drawingml/2006/picture">
              <pic:pic>
                <pic:nvPicPr>
                  <pic:cNvPr descr="Immagine 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0469" cy="4145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right" w:leader="none" w:pos="961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16193" cy="1430369"/>
          <wp:effectExtent b="0" l="0" r="0" t="0"/>
          <wp:docPr descr="Immagine 1" id="1073741829" name="image2.png"/>
          <a:graphic>
            <a:graphicData uri="http://schemas.openxmlformats.org/drawingml/2006/picture">
              <pic:pic>
                <pic:nvPicPr>
                  <pic:cNvPr descr="Immagine 1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193" cy="14303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819"/>
        <w:tab w:val="right" w:pos="9638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>
        <w14:noFill/>
      </w14:textOutline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819"/>
        <w:tab w:val="right" w:pos="9638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HaXPfPg11uMfydvUtU75hMdhag==">CgMxLjA4AHIhMVl2Ykd1aElaWG14R2pCOC1OX1FVeGxiSVc4THlrc2Vr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