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9E06" w14:textId="1FB70DB0" w:rsidR="009B2427" w:rsidRPr="00CB26B5" w:rsidRDefault="001946DA" w:rsidP="009B2427">
      <w:pPr>
        <w:rPr>
          <w:sz w:val="24"/>
          <w:szCs w:val="24"/>
        </w:rPr>
      </w:pPr>
      <w:r w:rsidRPr="00CB26B5">
        <w:rPr>
          <w:sz w:val="24"/>
          <w:szCs w:val="24"/>
        </w:rPr>
        <w:t>COMUNICATO STAMPA</w:t>
      </w:r>
      <w:r w:rsidR="00E53693">
        <w:rPr>
          <w:sz w:val="24"/>
          <w:szCs w:val="24"/>
        </w:rPr>
        <w:tab/>
      </w:r>
      <w:r w:rsidR="00E53693">
        <w:rPr>
          <w:sz w:val="24"/>
          <w:szCs w:val="24"/>
        </w:rPr>
        <w:tab/>
      </w:r>
      <w:r w:rsidR="00E53693">
        <w:rPr>
          <w:sz w:val="24"/>
          <w:szCs w:val="24"/>
        </w:rPr>
        <w:tab/>
        <w:t>Livorno 7.10.2025</w:t>
      </w:r>
    </w:p>
    <w:p w14:paraId="1754B2DE" w14:textId="2DC6E937" w:rsidR="001946DA" w:rsidRPr="00CB26B5" w:rsidRDefault="009B2427" w:rsidP="009B2427">
      <w:r w:rsidRPr="00CB26B5">
        <w:t xml:space="preserve"> </w:t>
      </w:r>
      <w:r w:rsidR="001946DA" w:rsidRPr="00CB26B5">
        <w:rPr>
          <w:rStyle w:val="Enfasigrassetto"/>
        </w:rPr>
        <w:t>“Per crescere un bambino ci vuole un intero villaggio” – Il Consiglio di Zona 5 promuove un percorso di educazione digitale per famiglie e comunità</w:t>
      </w:r>
    </w:p>
    <w:p w14:paraId="275EB3BC" w14:textId="7F71E5E5" w:rsidR="001946DA" w:rsidRPr="00CB26B5" w:rsidRDefault="001946DA" w:rsidP="001946DA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 xml:space="preserve">Il Consiglio di Zona 5 porta avanti il progetto </w:t>
      </w:r>
      <w:r w:rsidRPr="00CB26B5">
        <w:rPr>
          <w:rStyle w:val="Enfasicorsivo"/>
          <w:sz w:val="22"/>
          <w:szCs w:val="22"/>
        </w:rPr>
        <w:t>“Per crescere un bambino ci vuole un intero villaggio”</w:t>
      </w:r>
      <w:r w:rsidRPr="00CB26B5">
        <w:rPr>
          <w:sz w:val="22"/>
          <w:szCs w:val="22"/>
        </w:rPr>
        <w:t>, ispirato al proverbio africano che ricorda quanto l’educazione dei più giovani sia una responsabilità condivisa.</w:t>
      </w:r>
      <w:r w:rsidRPr="00CB26B5">
        <w:rPr>
          <w:sz w:val="22"/>
          <w:szCs w:val="22"/>
        </w:rPr>
        <w:br/>
        <w:t>L’obiettivo è contribuire, nell’arco dei cinque anni di mandato, a rendere le comunità di Antignano, Ardenza, La Rosa, Montenero e Castellaccio più accoglienti ed educanti nei confronti dei giovani che vi abitano</w:t>
      </w:r>
      <w:r w:rsidR="009B2427" w:rsidRPr="00CB26B5">
        <w:rPr>
          <w:sz w:val="22"/>
          <w:szCs w:val="22"/>
        </w:rPr>
        <w:t xml:space="preserve"> o frequentano quei luoghi</w:t>
      </w:r>
    </w:p>
    <w:p w14:paraId="46ADB38C" w14:textId="77FAADCC" w:rsidR="001946DA" w:rsidRPr="00CB26B5" w:rsidRDefault="001946DA" w:rsidP="001946DA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>Dall’ascolto del territorio, attraverso la somministrazione di un questionario, è emersa una forte esigenza di affrontare il tema dell’uso consapevole dei social media e delle tecnologie digitali. L’accelerazione del mondo online ha infatti trasformato profondamente le modalità di informazione, socializzazione e crescita dei più giovani, offrendo grandi opportunità ma anche rischi legati a</w:t>
      </w:r>
      <w:r w:rsidR="00CB26B5" w:rsidRPr="00CB26B5">
        <w:rPr>
          <w:sz w:val="22"/>
          <w:szCs w:val="22"/>
        </w:rPr>
        <w:t>d</w:t>
      </w:r>
      <w:r w:rsidRPr="00CB26B5">
        <w:rPr>
          <w:sz w:val="22"/>
          <w:szCs w:val="22"/>
        </w:rPr>
        <w:t xml:space="preserve"> un uso eccessivo o poco consapevole dei dispositivi. Queste “opportunità rischiose” così come vengono chiamate</w:t>
      </w:r>
      <w:r w:rsidR="00BE3494" w:rsidRPr="00CB26B5">
        <w:rPr>
          <w:sz w:val="22"/>
          <w:szCs w:val="22"/>
        </w:rPr>
        <w:t xml:space="preserve"> sono occasioni preziose affinché</w:t>
      </w:r>
      <w:r w:rsidR="00CB26B5" w:rsidRPr="00CB26B5">
        <w:rPr>
          <w:sz w:val="22"/>
          <w:szCs w:val="22"/>
        </w:rPr>
        <w:t xml:space="preserve"> i giovani</w:t>
      </w:r>
      <w:r w:rsidR="00BE3494" w:rsidRPr="00CB26B5">
        <w:rPr>
          <w:sz w:val="22"/>
          <w:szCs w:val="22"/>
        </w:rPr>
        <w:t xml:space="preserve"> anche</w:t>
      </w:r>
      <w:r w:rsidR="00CB26B5" w:rsidRPr="00CB26B5">
        <w:rPr>
          <w:sz w:val="22"/>
          <w:szCs w:val="22"/>
        </w:rPr>
        <w:t xml:space="preserve"> quelli</w:t>
      </w:r>
      <w:r w:rsidR="00BE3494" w:rsidRPr="00CB26B5">
        <w:rPr>
          <w:sz w:val="22"/>
          <w:szCs w:val="22"/>
        </w:rPr>
        <w:t xml:space="preserve"> più fragili o svantaggiat</w:t>
      </w:r>
      <w:r w:rsidR="00CB26B5" w:rsidRPr="00CB26B5">
        <w:rPr>
          <w:sz w:val="22"/>
          <w:szCs w:val="22"/>
        </w:rPr>
        <w:t>i</w:t>
      </w:r>
      <w:r w:rsidR="00BE3494" w:rsidRPr="00CB26B5">
        <w:rPr>
          <w:sz w:val="22"/>
          <w:szCs w:val="22"/>
        </w:rPr>
        <w:t xml:space="preserve"> possano</w:t>
      </w:r>
      <w:r w:rsidRPr="00CB26B5">
        <w:rPr>
          <w:sz w:val="22"/>
          <w:szCs w:val="22"/>
        </w:rPr>
        <w:t xml:space="preserve"> esprimersi liberame</w:t>
      </w:r>
      <w:r w:rsidR="00BE3494" w:rsidRPr="00CB26B5">
        <w:rPr>
          <w:sz w:val="22"/>
          <w:szCs w:val="22"/>
        </w:rPr>
        <w:t>n</w:t>
      </w:r>
      <w:r w:rsidRPr="00CB26B5">
        <w:rPr>
          <w:sz w:val="22"/>
          <w:szCs w:val="22"/>
        </w:rPr>
        <w:t>te e</w:t>
      </w:r>
      <w:r w:rsidR="00BE3494" w:rsidRPr="00CB26B5">
        <w:rPr>
          <w:sz w:val="22"/>
          <w:szCs w:val="22"/>
        </w:rPr>
        <w:t xml:space="preserve"> possano essere</w:t>
      </w:r>
      <w:r w:rsidRPr="00CB26B5">
        <w:rPr>
          <w:sz w:val="22"/>
          <w:szCs w:val="22"/>
        </w:rPr>
        <w:t xml:space="preserve"> cittadini attivi ma occorre una consapevolezza piena</w:t>
      </w:r>
      <w:r w:rsidR="00BE3494" w:rsidRPr="00CB26B5">
        <w:rPr>
          <w:sz w:val="22"/>
          <w:szCs w:val="22"/>
        </w:rPr>
        <w:t>,</w:t>
      </w:r>
      <w:r w:rsidRPr="00CB26B5">
        <w:rPr>
          <w:sz w:val="22"/>
          <w:szCs w:val="22"/>
        </w:rPr>
        <w:t xml:space="preserve"> critica e creativa degli strumenti digital</w:t>
      </w:r>
      <w:r w:rsidR="00BE3494" w:rsidRPr="00CB26B5">
        <w:rPr>
          <w:sz w:val="22"/>
          <w:szCs w:val="22"/>
        </w:rPr>
        <w:t>i</w:t>
      </w:r>
      <w:r w:rsidRPr="00CB26B5">
        <w:rPr>
          <w:sz w:val="22"/>
          <w:szCs w:val="22"/>
        </w:rPr>
        <w:t xml:space="preserve">. Questa educazione </w:t>
      </w:r>
      <w:r w:rsidR="00BE3494" w:rsidRPr="00CB26B5">
        <w:rPr>
          <w:sz w:val="22"/>
          <w:szCs w:val="22"/>
        </w:rPr>
        <w:t>non può non accompagnare</w:t>
      </w:r>
      <w:r w:rsidRPr="00CB26B5">
        <w:rPr>
          <w:sz w:val="22"/>
          <w:szCs w:val="22"/>
        </w:rPr>
        <w:t xml:space="preserve"> anche gli adulti </w:t>
      </w:r>
      <w:r w:rsidR="00BE3494" w:rsidRPr="00CB26B5">
        <w:rPr>
          <w:sz w:val="22"/>
          <w:szCs w:val="22"/>
        </w:rPr>
        <w:t>a comprendere i rischi e le opportunità, perché possano essere alleati in una trasformazione sempre più veloce e inevitabile</w:t>
      </w:r>
    </w:p>
    <w:p w14:paraId="21E7FBB9" w14:textId="5A1A2A79" w:rsidR="00CB26B5" w:rsidRPr="00CB26B5" w:rsidRDefault="001946DA" w:rsidP="00CB26B5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 xml:space="preserve">Per rispondere a queste esigenze nasce un ciclo di incontri formativi e informativi dedicati a genitori, insegnanti ed educatori. Gli appuntamenti, </w:t>
      </w:r>
      <w:r w:rsidR="00CB26B5" w:rsidRPr="00CB26B5">
        <w:rPr>
          <w:sz w:val="22"/>
          <w:szCs w:val="22"/>
        </w:rPr>
        <w:t xml:space="preserve">sono </w:t>
      </w:r>
      <w:r w:rsidRPr="00CB26B5">
        <w:rPr>
          <w:sz w:val="22"/>
          <w:szCs w:val="22"/>
        </w:rPr>
        <w:t>organizzati in collaborazione con l’Associazione Nesi/Corea,</w:t>
      </w:r>
      <w:r w:rsidR="009B2427" w:rsidRPr="00CB26B5">
        <w:rPr>
          <w:sz w:val="22"/>
          <w:szCs w:val="22"/>
        </w:rPr>
        <w:t xml:space="preserve"> da tempo impegnata su questi temi e con una lunga e riconosciuta esperienza sul territorio.</w:t>
      </w:r>
      <w:r w:rsidR="00C57576">
        <w:rPr>
          <w:sz w:val="22"/>
          <w:szCs w:val="22"/>
        </w:rPr>
        <w:t xml:space="preserve"> Docente sarà Fabio Artigia</w:t>
      </w:r>
      <w:r w:rsidR="00EC2975">
        <w:rPr>
          <w:sz w:val="22"/>
          <w:szCs w:val="22"/>
        </w:rPr>
        <w:t>ni,</w:t>
      </w:r>
      <w:r w:rsidR="00C57576">
        <w:rPr>
          <w:sz w:val="22"/>
          <w:szCs w:val="22"/>
        </w:rPr>
        <w:t xml:space="preserve"> counselor ed esperto in pedagogia digitale</w:t>
      </w:r>
    </w:p>
    <w:p w14:paraId="6D56AC4D" w14:textId="59260057" w:rsidR="001946DA" w:rsidRPr="00CB26B5" w:rsidRDefault="009B2427" w:rsidP="00CB26B5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>Saranno offerti</w:t>
      </w:r>
      <w:r w:rsidR="001946DA" w:rsidRPr="00CB26B5">
        <w:rPr>
          <w:sz w:val="22"/>
          <w:szCs w:val="22"/>
        </w:rPr>
        <w:t xml:space="preserve"> strumenti pratici, esempi e buone pratiche per un’educazione digitale consapevole, capace di coniugare sicurezza e libertà nell’ambiente online.</w:t>
      </w:r>
    </w:p>
    <w:p w14:paraId="311D05E0" w14:textId="77777777" w:rsidR="001946DA" w:rsidRPr="00CB26B5" w:rsidRDefault="001946DA" w:rsidP="001946DA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>Obiettivi del progetto:</w:t>
      </w:r>
    </w:p>
    <w:p w14:paraId="41773E9D" w14:textId="77777777" w:rsidR="001946DA" w:rsidRPr="00CB26B5" w:rsidRDefault="001946DA" w:rsidP="00CB26B5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CB26B5">
        <w:rPr>
          <w:sz w:val="22"/>
          <w:szCs w:val="22"/>
        </w:rPr>
        <w:t>Sensibilizzare genitori, insegnanti ed educatori sui rischi e le risorse del digitale;</w:t>
      </w:r>
    </w:p>
    <w:p w14:paraId="16A9D784" w14:textId="77777777" w:rsidR="001946DA" w:rsidRPr="00CB26B5" w:rsidRDefault="001946DA" w:rsidP="00CB26B5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CB26B5">
        <w:rPr>
          <w:sz w:val="22"/>
          <w:szCs w:val="22"/>
        </w:rPr>
        <w:t>Fornire strumenti pratici e aggiornati per gestire le tecnologie;</w:t>
      </w:r>
    </w:p>
    <w:p w14:paraId="0CBDAB90" w14:textId="77777777" w:rsidR="001946DA" w:rsidRPr="00CB26B5" w:rsidRDefault="001946DA" w:rsidP="00CB26B5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CB26B5">
        <w:rPr>
          <w:sz w:val="22"/>
          <w:szCs w:val="22"/>
        </w:rPr>
        <w:t>Creare momenti di confronto e condivisione;</w:t>
      </w:r>
    </w:p>
    <w:p w14:paraId="636B6729" w14:textId="77777777" w:rsidR="001946DA" w:rsidRPr="00CB26B5" w:rsidRDefault="001946DA" w:rsidP="00CB26B5">
      <w:pPr>
        <w:pStyle w:val="NormaleWeb"/>
        <w:numPr>
          <w:ilvl w:val="0"/>
          <w:numId w:val="3"/>
        </w:numPr>
        <w:rPr>
          <w:sz w:val="22"/>
          <w:szCs w:val="22"/>
        </w:rPr>
      </w:pPr>
      <w:r w:rsidRPr="00CB26B5">
        <w:rPr>
          <w:sz w:val="22"/>
          <w:szCs w:val="22"/>
        </w:rPr>
        <w:t>Rafforzare la rete educativa tra scuola, famiglia e comunità.</w:t>
      </w:r>
    </w:p>
    <w:p w14:paraId="7A2174ED" w14:textId="0D57417C" w:rsidR="001946DA" w:rsidRPr="00CB26B5" w:rsidRDefault="001946DA" w:rsidP="001946DA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>Il percorso prevede cinque incontri a cadenza quindicinale (secondo e quarto sabato del mese), da ottobre a dicembre 2025. Ogni appuntamento durerà circa due ore e mezza e sarà articolato in un’introduzione teorica, un laboratorio esperienziale e un momento di confronto.</w:t>
      </w:r>
      <w:r w:rsidR="00CB26B5" w:rsidRPr="00CB26B5">
        <w:rPr>
          <w:sz w:val="22"/>
          <w:szCs w:val="22"/>
        </w:rPr>
        <w:t xml:space="preserve"> </w:t>
      </w:r>
      <w:r w:rsidRPr="00CB26B5">
        <w:rPr>
          <w:sz w:val="22"/>
          <w:szCs w:val="22"/>
        </w:rPr>
        <w:t>Un’occasione concreta per trasformare l’esperienza e il dialogo in proposte innovative e condivise, da mettere a terra per il benessere educativo della comunità.</w:t>
      </w:r>
    </w:p>
    <w:p w14:paraId="2618F0DB" w14:textId="0223557D" w:rsidR="00C73699" w:rsidRPr="00CB26B5" w:rsidRDefault="009B2427" w:rsidP="00CB26B5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 xml:space="preserve">Daniela Marini </w:t>
      </w:r>
      <w:r w:rsidR="00E53693">
        <w:rPr>
          <w:sz w:val="22"/>
          <w:szCs w:val="22"/>
        </w:rPr>
        <w:t xml:space="preserve"> 3272511118</w:t>
      </w:r>
    </w:p>
    <w:p w14:paraId="7850179F" w14:textId="6ACEDA3C" w:rsidR="009B2427" w:rsidRPr="00CB26B5" w:rsidRDefault="009B2427" w:rsidP="00CB26B5">
      <w:pPr>
        <w:pStyle w:val="NormaleWeb"/>
        <w:rPr>
          <w:sz w:val="22"/>
          <w:szCs w:val="22"/>
        </w:rPr>
      </w:pPr>
      <w:r w:rsidRPr="00CB26B5">
        <w:rPr>
          <w:sz w:val="22"/>
          <w:szCs w:val="22"/>
        </w:rPr>
        <w:t>Consigliera Zona 5 e Coordinatrice dell’iniziativa</w:t>
      </w:r>
    </w:p>
    <w:p w14:paraId="25DCC0BA" w14:textId="77777777" w:rsidR="00C73699" w:rsidRDefault="00C73699"/>
    <w:sectPr w:rsidR="00C73699" w:rsidSect="00C73699">
      <w:headerReference w:type="default" r:id="rId8"/>
      <w:footerReference w:type="default" r:id="rId9"/>
      <w:pgSz w:w="11906" w:h="16838"/>
      <w:pgMar w:top="1417" w:right="1134" w:bottom="1134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7C0E" w14:textId="77777777" w:rsidR="00DA2BA2" w:rsidRDefault="00DA2BA2" w:rsidP="00C73699">
      <w:pPr>
        <w:spacing w:after="0" w:line="240" w:lineRule="auto"/>
      </w:pPr>
      <w:r>
        <w:separator/>
      </w:r>
    </w:p>
  </w:endnote>
  <w:endnote w:type="continuationSeparator" w:id="0">
    <w:p w14:paraId="30B1DAF0" w14:textId="77777777" w:rsidR="00DA2BA2" w:rsidRDefault="00DA2BA2" w:rsidP="00C7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D522" w14:textId="77777777" w:rsidR="00A96F8F" w:rsidRPr="00A96F8F" w:rsidRDefault="00A96F8F" w:rsidP="006538BD">
    <w:pPr>
      <w:pStyle w:val="Pidipagina"/>
      <w:jc w:val="center"/>
      <w:rPr>
        <w:rFonts w:ascii="Bodoni MT" w:hAnsi="Bodoni MT" w:cstheme="minorHAnsi"/>
      </w:rPr>
    </w:pPr>
    <w:r w:rsidRPr="00A96F8F">
      <w:rPr>
        <w:rFonts w:ascii="Bodoni MT" w:hAnsi="Bodoni MT" w:cstheme="minorHAnsi"/>
      </w:rPr>
      <w:t>V</w:t>
    </w:r>
    <w:r>
      <w:rPr>
        <w:rFonts w:ascii="Bodoni MT" w:hAnsi="Bodoni MT" w:cstheme="minorHAnsi"/>
      </w:rPr>
      <w:t>ia</w:t>
    </w:r>
    <w:r w:rsidRPr="00A96F8F">
      <w:rPr>
        <w:rFonts w:ascii="Bodoni MT" w:hAnsi="Bodoni MT" w:cstheme="minorHAnsi"/>
      </w:rPr>
      <w:t xml:space="preserve"> R</w:t>
    </w:r>
    <w:r>
      <w:rPr>
        <w:rFonts w:ascii="Bodoni MT" w:hAnsi="Bodoni MT" w:cstheme="minorHAnsi"/>
      </w:rPr>
      <w:t>oma</w:t>
    </w:r>
    <w:r w:rsidR="006538BD">
      <w:rPr>
        <w:rFonts w:ascii="Bodoni MT" w:hAnsi="Bodoni MT" w:cstheme="minorHAnsi"/>
      </w:rPr>
      <w:t>,</w:t>
    </w:r>
    <w:r w:rsidRPr="00A96F8F">
      <w:rPr>
        <w:rFonts w:ascii="Bodoni MT" w:hAnsi="Bodoni MT" w:cstheme="minorHAnsi"/>
      </w:rPr>
      <w:t>56</w:t>
    </w:r>
    <w:r w:rsidR="006538BD">
      <w:rPr>
        <w:rFonts w:ascii="Bodoni MT" w:hAnsi="Bodoni MT" w:cstheme="minorHAnsi"/>
      </w:rPr>
      <w:t xml:space="preserve"> - 57125</w:t>
    </w:r>
    <w:r>
      <w:rPr>
        <w:rFonts w:ascii="Bodoni MT" w:hAnsi="Bodoni MT" w:cstheme="minorHAnsi"/>
      </w:rPr>
      <w:t xml:space="preserve"> Livorno</w:t>
    </w:r>
  </w:p>
  <w:p w14:paraId="1E95226A" w14:textId="77777777" w:rsidR="006538BD" w:rsidRDefault="00A96F8F" w:rsidP="006538BD">
    <w:pPr>
      <w:pStyle w:val="Pidipagina"/>
      <w:jc w:val="center"/>
      <w:rPr>
        <w:rFonts w:ascii="Bodoni MT" w:hAnsi="Bodoni MT" w:cstheme="minorHAnsi"/>
      </w:rPr>
    </w:pPr>
    <w:r w:rsidRPr="00A96F8F">
      <w:rPr>
        <w:rFonts w:ascii="Bodoni MT" w:hAnsi="Bodoni MT" w:cstheme="minorHAnsi"/>
      </w:rPr>
      <w:t>C</w:t>
    </w:r>
    <w:r>
      <w:rPr>
        <w:rFonts w:ascii="Bodoni MT" w:hAnsi="Bodoni MT" w:cstheme="minorHAnsi"/>
      </w:rPr>
      <w:t>odice Fiscale:</w:t>
    </w:r>
    <w:r w:rsidRPr="00A96F8F">
      <w:rPr>
        <w:rFonts w:ascii="Bodoni MT" w:hAnsi="Bodoni MT" w:cstheme="minorHAnsi"/>
      </w:rPr>
      <w:t>92147690496</w:t>
    </w:r>
  </w:p>
  <w:p w14:paraId="5A5604AA" w14:textId="77777777" w:rsidR="006538BD" w:rsidRDefault="006538BD" w:rsidP="006538BD">
    <w:pPr>
      <w:pStyle w:val="Pidipagina"/>
      <w:jc w:val="center"/>
      <w:rPr>
        <w:rFonts w:ascii="Bodoni MT" w:hAnsi="Bodoni MT" w:cstheme="minorHAnsi"/>
      </w:rPr>
    </w:pPr>
    <w:r>
      <w:rPr>
        <w:rFonts w:ascii="Bodoni MT" w:hAnsi="Bodoni MT" w:cstheme="minorHAnsi"/>
      </w:rPr>
      <w:t>Pec:viviantignano@pec.it</w:t>
    </w:r>
  </w:p>
  <w:p w14:paraId="30FDC487" w14:textId="77777777" w:rsidR="00686FFE" w:rsidRDefault="00A96F8F" w:rsidP="006538BD">
    <w:pPr>
      <w:pStyle w:val="Pidipagina"/>
      <w:jc w:val="center"/>
      <w:rPr>
        <w:rFonts w:ascii="Bodoni MT" w:hAnsi="Bodoni MT" w:cstheme="minorHAnsi"/>
      </w:rPr>
    </w:pPr>
    <w:r w:rsidRPr="00A96F8F">
      <w:rPr>
        <w:rFonts w:ascii="Bodoni MT" w:hAnsi="Bodoni MT" w:cstheme="minorHAnsi"/>
      </w:rPr>
      <w:t xml:space="preserve">E </w:t>
    </w:r>
    <w:r>
      <w:rPr>
        <w:rFonts w:ascii="Bodoni MT" w:hAnsi="Bodoni MT" w:cstheme="minorHAnsi"/>
      </w:rPr>
      <w:t>mail</w:t>
    </w:r>
    <w:r w:rsidR="00C1354B">
      <w:rPr>
        <w:rFonts w:ascii="Bodoni MT" w:hAnsi="Bodoni MT" w:cstheme="minorHAnsi"/>
      </w:rPr>
      <w:t>:a</w:t>
    </w:r>
    <w:r w:rsidRPr="00A96F8F">
      <w:rPr>
        <w:rFonts w:ascii="Bodoni MT" w:hAnsi="Bodoni MT" w:cstheme="minorHAnsi"/>
      </w:rPr>
      <w:t>ssociazioneviviantignano@gmail.com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1C8A" w14:textId="77777777" w:rsidR="00DA2BA2" w:rsidRDefault="00DA2BA2" w:rsidP="00C73699">
      <w:pPr>
        <w:spacing w:after="0" w:line="240" w:lineRule="auto"/>
      </w:pPr>
      <w:r>
        <w:separator/>
      </w:r>
    </w:p>
  </w:footnote>
  <w:footnote w:type="continuationSeparator" w:id="0">
    <w:p w14:paraId="523BEF05" w14:textId="77777777" w:rsidR="00DA2BA2" w:rsidRDefault="00DA2BA2" w:rsidP="00C7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9870" w14:textId="3B6D6C13" w:rsidR="00C73699" w:rsidRPr="00A96F8F" w:rsidRDefault="001946DA">
    <w:pPr>
      <w:pStyle w:val="Intestazione"/>
      <w:rPr>
        <w:rFonts w:ascii="Bodoni MT" w:hAnsi="Bodoni MT"/>
      </w:rPr>
    </w:pPr>
    <w:r>
      <w:rPr>
        <w:rFonts w:ascii="Bodoni MT" w:hAnsi="Bodoni MT"/>
        <w:noProof/>
      </w:rPr>
      <w:drawing>
        <wp:inline distT="0" distB="0" distL="0" distR="0" wp14:anchorId="28C6B026" wp14:editId="5EA2A82C">
          <wp:extent cx="933027" cy="640080"/>
          <wp:effectExtent l="0" t="0" r="635" b="7620"/>
          <wp:docPr id="11412951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2" cy="646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A13FD48" wp14:editId="3BE86702">
              <wp:extent cx="304800" cy="304800"/>
              <wp:effectExtent l="0" t="0" r="0" b="0"/>
              <wp:docPr id="205845704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860EC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DC430DD" wp14:editId="2A936AAC">
              <wp:extent cx="304800" cy="304800"/>
              <wp:effectExtent l="0" t="0" r="0" b="0"/>
              <wp:docPr id="1293585286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5A5B6B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4614EA1D" w14:textId="77777777" w:rsidR="00C73699" w:rsidRPr="00A96F8F" w:rsidRDefault="00C73699">
    <w:pPr>
      <w:pStyle w:val="Intestazione"/>
      <w:rPr>
        <w:rFonts w:ascii="Bodoni MT" w:hAnsi="Bodoni 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31"/>
    <w:multiLevelType w:val="hybridMultilevel"/>
    <w:tmpl w:val="12D60A34"/>
    <w:lvl w:ilvl="0" w:tplc="5032F1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1F0F13"/>
    <w:multiLevelType w:val="multilevel"/>
    <w:tmpl w:val="F2A2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30BA4"/>
    <w:multiLevelType w:val="hybridMultilevel"/>
    <w:tmpl w:val="8B302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315534">
    <w:abstractNumId w:val="0"/>
  </w:num>
  <w:num w:numId="2" w16cid:durableId="720396720">
    <w:abstractNumId w:val="1"/>
  </w:num>
  <w:num w:numId="3" w16cid:durableId="74018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5A"/>
    <w:rsid w:val="00007880"/>
    <w:rsid w:val="000C57DB"/>
    <w:rsid w:val="00100C3A"/>
    <w:rsid w:val="001668DC"/>
    <w:rsid w:val="001946DA"/>
    <w:rsid w:val="00227FA2"/>
    <w:rsid w:val="002A44A8"/>
    <w:rsid w:val="002A6437"/>
    <w:rsid w:val="002C1BDA"/>
    <w:rsid w:val="004308A3"/>
    <w:rsid w:val="004D206C"/>
    <w:rsid w:val="005E2459"/>
    <w:rsid w:val="006538BD"/>
    <w:rsid w:val="00686FFE"/>
    <w:rsid w:val="00693A38"/>
    <w:rsid w:val="006A62D4"/>
    <w:rsid w:val="007D7BEB"/>
    <w:rsid w:val="007E5357"/>
    <w:rsid w:val="00820C9F"/>
    <w:rsid w:val="00822D10"/>
    <w:rsid w:val="00857BAB"/>
    <w:rsid w:val="00875AC1"/>
    <w:rsid w:val="0088553F"/>
    <w:rsid w:val="009B2427"/>
    <w:rsid w:val="009C70DF"/>
    <w:rsid w:val="009E6EA0"/>
    <w:rsid w:val="00A64199"/>
    <w:rsid w:val="00A96F8F"/>
    <w:rsid w:val="00AB3923"/>
    <w:rsid w:val="00B7203C"/>
    <w:rsid w:val="00BE3494"/>
    <w:rsid w:val="00C10CA0"/>
    <w:rsid w:val="00C1354B"/>
    <w:rsid w:val="00C47E34"/>
    <w:rsid w:val="00C50751"/>
    <w:rsid w:val="00C57576"/>
    <w:rsid w:val="00C70C04"/>
    <w:rsid w:val="00C73699"/>
    <w:rsid w:val="00CB26B5"/>
    <w:rsid w:val="00D62781"/>
    <w:rsid w:val="00DA2BA2"/>
    <w:rsid w:val="00E0325A"/>
    <w:rsid w:val="00E53693"/>
    <w:rsid w:val="00EA4019"/>
    <w:rsid w:val="00E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20FDC"/>
  <w15:docId w15:val="{E29C15E1-3F07-4391-91C9-FB36A557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CA0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5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2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73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699"/>
  </w:style>
  <w:style w:type="paragraph" w:styleId="Pidipagina">
    <w:name w:val="footer"/>
    <w:basedOn w:val="Normale"/>
    <w:link w:val="PidipaginaCarattere"/>
    <w:uiPriority w:val="99"/>
    <w:unhideWhenUsed/>
    <w:rsid w:val="00C73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699"/>
  </w:style>
  <w:style w:type="character" w:customStyle="1" w:styleId="Titolo2Carattere">
    <w:name w:val="Titolo 2 Carattere"/>
    <w:basedOn w:val="Carpredefinitoparagrafo"/>
    <w:link w:val="Titolo2"/>
    <w:uiPriority w:val="9"/>
    <w:rsid w:val="00885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50751"/>
    <w:pPr>
      <w:spacing w:after="0" w:line="240" w:lineRule="auto"/>
      <w:ind w:left="720" w:firstLine="482"/>
      <w:contextualSpacing/>
      <w:jc w:val="both"/>
    </w:pPr>
  </w:style>
  <w:style w:type="paragraph" w:styleId="NormaleWeb">
    <w:name w:val="Normal (Web)"/>
    <w:basedOn w:val="Normale"/>
    <w:uiPriority w:val="99"/>
    <w:semiHidden/>
    <w:unhideWhenUsed/>
    <w:rsid w:val="0019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946DA"/>
    <w:rPr>
      <w:b/>
      <w:bCs/>
    </w:rPr>
  </w:style>
  <w:style w:type="character" w:styleId="Enfasicorsivo">
    <w:name w:val="Emphasis"/>
    <w:basedOn w:val="Carpredefinitoparagrafo"/>
    <w:uiPriority w:val="20"/>
    <w:qFormat/>
    <w:rsid w:val="00194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marini</dc:creator>
  <cp:lastModifiedBy>Daniela Marini</cp:lastModifiedBy>
  <cp:revision>7</cp:revision>
  <cp:lastPrinted>2023-06-25T10:32:00Z</cp:lastPrinted>
  <dcterms:created xsi:type="dcterms:W3CDTF">2025-10-07T08:28:00Z</dcterms:created>
  <dcterms:modified xsi:type="dcterms:W3CDTF">2025-10-07T09:00:00Z</dcterms:modified>
</cp:coreProperties>
</file>